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336" w:rsidRPr="005538EA" w:rsidRDefault="00C32336" w:rsidP="005538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5538EA">
        <w:rPr>
          <w:rFonts w:ascii="Times New Roman" w:hAnsi="Times New Roman" w:cs="Times New Roman"/>
          <w:b/>
          <w:sz w:val="32"/>
          <w:szCs w:val="32"/>
        </w:rPr>
        <w:t>Самообследование</w:t>
      </w:r>
      <w:proofErr w:type="spellEnd"/>
      <w:r w:rsidRPr="005538EA">
        <w:rPr>
          <w:rFonts w:ascii="Times New Roman" w:hAnsi="Times New Roman" w:cs="Times New Roman"/>
          <w:b/>
          <w:sz w:val="32"/>
          <w:szCs w:val="32"/>
        </w:rPr>
        <w:t xml:space="preserve"> ДОУ. </w:t>
      </w:r>
    </w:p>
    <w:p w:rsidR="00C32336" w:rsidRPr="005538EA" w:rsidRDefault="005A6EBB" w:rsidP="005538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Итоги за 2021</w:t>
      </w:r>
      <w:r w:rsidR="00C32336" w:rsidRPr="005538EA">
        <w:rPr>
          <w:rFonts w:ascii="Times New Roman" w:hAnsi="Times New Roman" w:cs="Times New Roman"/>
          <w:b/>
          <w:sz w:val="32"/>
          <w:szCs w:val="32"/>
        </w:rPr>
        <w:t xml:space="preserve"> год</w:t>
      </w:r>
      <w:r w:rsidR="00266339" w:rsidRPr="005538E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538EA" w:rsidRPr="005538EA">
        <w:rPr>
          <w:rFonts w:ascii="Times New Roman" w:hAnsi="Times New Roman" w:cs="Times New Roman"/>
          <w:b/>
          <w:sz w:val="32"/>
          <w:szCs w:val="32"/>
        </w:rPr>
        <w:t xml:space="preserve">и </w:t>
      </w:r>
      <w:r w:rsidR="00C32336" w:rsidRPr="005538EA">
        <w:rPr>
          <w:rFonts w:ascii="Times New Roman" w:hAnsi="Times New Roman" w:cs="Times New Roman"/>
          <w:b/>
          <w:sz w:val="32"/>
          <w:szCs w:val="32"/>
        </w:rPr>
        <w:t xml:space="preserve">перспективы на </w:t>
      </w:r>
      <w:r w:rsidR="001D6775">
        <w:rPr>
          <w:rFonts w:ascii="Times New Roman" w:hAnsi="Times New Roman" w:cs="Times New Roman"/>
          <w:b/>
          <w:sz w:val="32"/>
          <w:szCs w:val="32"/>
        </w:rPr>
        <w:t>2022</w:t>
      </w:r>
      <w:r w:rsidR="00266339" w:rsidRPr="005538EA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  <w:r w:rsidR="00C32336" w:rsidRPr="005538EA">
        <w:rPr>
          <w:rFonts w:ascii="Times New Roman" w:hAnsi="Times New Roman" w:cs="Times New Roman"/>
          <w:b/>
          <w:sz w:val="32"/>
          <w:szCs w:val="32"/>
        </w:rPr>
        <w:t>,</w:t>
      </w:r>
    </w:p>
    <w:p w:rsidR="00266339" w:rsidRPr="005538EA" w:rsidRDefault="00266339" w:rsidP="005538E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538EA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Pr="005538EA">
        <w:rPr>
          <w:rFonts w:ascii="Times New Roman" w:hAnsi="Times New Roman" w:cs="Times New Roman"/>
          <w:b/>
          <w:sz w:val="32"/>
          <w:szCs w:val="32"/>
        </w:rPr>
        <w:t>посвящён</w:t>
      </w:r>
      <w:proofErr w:type="gramEnd"/>
      <w:r w:rsidRPr="005538EA">
        <w:rPr>
          <w:rFonts w:ascii="Times New Roman" w:hAnsi="Times New Roman" w:cs="Times New Roman"/>
          <w:b/>
          <w:sz w:val="32"/>
          <w:szCs w:val="32"/>
        </w:rPr>
        <w:t xml:space="preserve"> анализу деятельности  МАДОУ № 1</w:t>
      </w:r>
      <w:r w:rsidRPr="005538EA">
        <w:rPr>
          <w:rFonts w:ascii="Times New Roman" w:hAnsi="Times New Roman" w:cs="Times New Roman"/>
          <w:b/>
          <w:sz w:val="32"/>
          <w:szCs w:val="32"/>
          <w:lang w:val="tt-RU"/>
        </w:rPr>
        <w:t>1</w:t>
      </w:r>
      <w:r w:rsidRPr="005538EA">
        <w:rPr>
          <w:rFonts w:ascii="Times New Roman" w:hAnsi="Times New Roman" w:cs="Times New Roman"/>
          <w:b/>
          <w:sz w:val="32"/>
          <w:szCs w:val="32"/>
        </w:rPr>
        <w:t>4 «</w:t>
      </w:r>
      <w:proofErr w:type="spellStart"/>
      <w:r w:rsidRPr="005538EA">
        <w:rPr>
          <w:rFonts w:ascii="Times New Roman" w:hAnsi="Times New Roman" w:cs="Times New Roman"/>
          <w:b/>
          <w:sz w:val="32"/>
          <w:szCs w:val="32"/>
        </w:rPr>
        <w:t>Челнинская</w:t>
      </w:r>
      <w:proofErr w:type="spellEnd"/>
      <w:r w:rsidRPr="005538EA">
        <w:rPr>
          <w:rFonts w:ascii="Times New Roman" w:hAnsi="Times New Roman" w:cs="Times New Roman"/>
          <w:b/>
          <w:sz w:val="32"/>
          <w:szCs w:val="32"/>
        </w:rPr>
        <w:t xml:space="preserve"> мозаика»</w:t>
      </w:r>
    </w:p>
    <w:p w:rsidR="00D972C3" w:rsidRPr="005538EA" w:rsidRDefault="005538EA" w:rsidP="005538EA">
      <w:pPr>
        <w:pStyle w:val="1"/>
        <w:spacing w:before="0" w:beforeAutospacing="0" w:after="0" w:afterAutospacing="0"/>
        <w:jc w:val="center"/>
        <w:rPr>
          <w:sz w:val="32"/>
          <w:szCs w:val="32"/>
        </w:rPr>
      </w:pPr>
      <w:r w:rsidRPr="005538EA">
        <w:rPr>
          <w:sz w:val="32"/>
          <w:szCs w:val="32"/>
        </w:rPr>
        <w:t xml:space="preserve">Показатели </w:t>
      </w:r>
      <w:r w:rsidR="008468DF" w:rsidRPr="005538EA">
        <w:rPr>
          <w:sz w:val="32"/>
          <w:szCs w:val="32"/>
        </w:rPr>
        <w:t>деятельности дошкольной образовательной организации</w:t>
      </w:r>
      <w:r w:rsidR="00D972C3" w:rsidRPr="005538EA">
        <w:rPr>
          <w:sz w:val="32"/>
          <w:szCs w:val="32"/>
        </w:rPr>
        <w:t xml:space="preserve"> – </w:t>
      </w:r>
    </w:p>
    <w:p w:rsidR="008468DF" w:rsidRPr="005538EA" w:rsidRDefault="00D972C3" w:rsidP="005538EA">
      <w:pPr>
        <w:pStyle w:val="1"/>
        <w:spacing w:before="0" w:beforeAutospacing="0" w:after="0" w:afterAutospacing="0"/>
        <w:jc w:val="center"/>
        <w:rPr>
          <w:sz w:val="32"/>
          <w:szCs w:val="32"/>
        </w:rPr>
      </w:pPr>
      <w:r w:rsidRPr="005538EA">
        <w:rPr>
          <w:sz w:val="32"/>
          <w:szCs w:val="32"/>
        </w:rPr>
        <w:t>МАДОУ №114 «</w:t>
      </w:r>
      <w:proofErr w:type="spellStart"/>
      <w:r w:rsidRPr="005538EA">
        <w:rPr>
          <w:sz w:val="32"/>
          <w:szCs w:val="32"/>
        </w:rPr>
        <w:t>Челнинская</w:t>
      </w:r>
      <w:proofErr w:type="spellEnd"/>
      <w:r w:rsidRPr="005538EA">
        <w:rPr>
          <w:sz w:val="32"/>
          <w:szCs w:val="32"/>
        </w:rPr>
        <w:t xml:space="preserve"> мозаика»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proofErr w:type="gramStart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1"/>
              <w:rPr>
                <w:sz w:val="28"/>
                <w:szCs w:val="28"/>
              </w:rPr>
            </w:pPr>
            <w:bookmarkStart w:id="0" w:name="sub_1001"/>
            <w:r w:rsidRPr="005538EA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C64D8C" w:rsidP="00275D6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C2D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D67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режиме полного</w:t>
            </w:r>
            <w:r w:rsidR="00FC2D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дня</w:t>
            </w:r>
            <w:proofErr w:type="gramEnd"/>
            <w:r w:rsidR="00FC2D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C64D8C" w:rsidP="00275D6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C2D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D67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C2344"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</w:t>
            </w:r>
            <w:r w:rsidR="00FC2D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FC2D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семейной дошкольной</w:t>
            </w:r>
            <w:r w:rsidR="00FC2D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FC2D3C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275D67"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FC2D3C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292</w:t>
            </w:r>
            <w:r w:rsidR="00343A1B"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C64D8C" w:rsidP="00275D6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C2D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D67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C2344"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C2344"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режиме</w:t>
            </w:r>
            <w:r w:rsidR="00FC2D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полного</w:t>
            </w:r>
            <w:r w:rsidR="00FC2D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дня</w:t>
            </w:r>
            <w:proofErr w:type="gramEnd"/>
            <w:r w:rsidR="00FC2D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C64D8C" w:rsidP="00FC2D3C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C2D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D67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C2344" w:rsidRPr="005538EA">
              <w:rPr>
                <w:rFonts w:ascii="Times New Roman" w:hAnsi="Times New Roman" w:cs="Times New Roman"/>
                <w:sz w:val="28"/>
                <w:szCs w:val="28"/>
              </w:rPr>
              <w:t>человек/ 100%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</w:t>
            </w:r>
            <w:r w:rsidR="00FC2D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воспитанников </w:t>
            </w:r>
            <w:r w:rsidR="00FC2D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FC2D3C" w:rsidP="00AC7C32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AC7C32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еловек</w:t>
            </w:r>
            <w:r w:rsidR="003C2344" w:rsidRPr="005538EA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C7C32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D77305" w:rsidRDefault="00D77305" w:rsidP="00275D6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305">
              <w:rPr>
                <w:rFonts w:ascii="Times New Roman" w:hAnsi="Times New Roman" w:cs="Times New Roman"/>
                <w:sz w:val="28"/>
                <w:szCs w:val="28"/>
              </w:rPr>
              <w:t>5человек</w:t>
            </w:r>
            <w:r w:rsidR="004A7F9F" w:rsidRPr="00D7730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1D6775" w:rsidRPr="00D773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7305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="001D6775" w:rsidRPr="00D77305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A7F9F" w:rsidRPr="00D7730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</w:tr>
      <w:tr w:rsidR="004A7F9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5538EA" w:rsidRDefault="004A7F9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5538EA" w:rsidRDefault="004A7F9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7F9F" w:rsidRPr="005538EA" w:rsidRDefault="004A7F9F" w:rsidP="00275D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человека/</w:t>
            </w:r>
            <w:r w:rsidR="001D6775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275D67"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</w:tr>
      <w:tr w:rsidR="004A7F9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5538EA" w:rsidRDefault="004A7F9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5538EA" w:rsidRDefault="004A7F9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7F9F" w:rsidRPr="005538EA" w:rsidRDefault="004A7F9F" w:rsidP="00275D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человека/</w:t>
            </w:r>
            <w:r w:rsidR="001D6775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AC7C32" w:rsidRDefault="00407F41" w:rsidP="00AC7C32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Ясли – 2,1</w:t>
            </w:r>
            <w:proofErr w:type="spellStart"/>
            <w:r w:rsidR="008468DF" w:rsidRPr="00AC7C3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="003A1A53" w:rsidRPr="00AC7C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/д</w:t>
            </w:r>
          </w:p>
          <w:p w:rsidR="00AC7C32" w:rsidRPr="00AC7C32" w:rsidRDefault="00407F41" w:rsidP="00AC7C32">
            <w:pPr>
              <w:jc w:val="center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Сад-1,1</w:t>
            </w:r>
            <w:r w:rsidR="00AC7C32" w:rsidRPr="00AC7C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д/д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407F41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 w:rsidR="003A1A53"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ED7C1A" w:rsidP="00275D6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407F4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1D677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407F41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  <w:r w:rsidR="001D6775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ED7C1A" w:rsidP="00275D6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407F4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407F41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407F41" w:rsidP="00275D6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D6775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407F41" w:rsidP="00275D6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D6775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407F41" w:rsidP="00275D6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 w:rsidR="001D67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65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407F41" w:rsidP="00275D6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75D67"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1D67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F68AC"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407F41" w:rsidP="00FF68AC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407F41" w:rsidP="00FF68AC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150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22 </w:t>
            </w:r>
            <w:r w:rsidR="00C32336"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0C558B" w:rsidP="00FF68AC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820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7820D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3A1A53"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07F4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C32336"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F15043" w:rsidP="00FF68AC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3A1A53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A1A53"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  <w:r w:rsidR="00C32336"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F15043" w:rsidP="00FF68AC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3A1A53"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C32336"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F1504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  <w:r w:rsidR="000C558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A1A53"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F1504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  <w:r w:rsidR="000C558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3A1A53" w:rsidRPr="005538EA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A1A53"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  <w:r w:rsidR="003A1A53" w:rsidRPr="005538E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F15043" w:rsidP="00FF68AC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315DEB"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0C558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да/</w:t>
            </w:r>
            <w:r w:rsidRPr="005538EA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3A1A53" w:rsidP="003A1A53">
            <w:pPr>
              <w:pStyle w:val="a6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538E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нет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да/</w:t>
            </w:r>
            <w:r w:rsidRPr="005538EA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3A1A53" w:rsidP="003A1A53">
            <w:pPr>
              <w:pStyle w:val="a6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538E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да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1"/>
              <w:rPr>
                <w:sz w:val="28"/>
                <w:szCs w:val="28"/>
              </w:rPr>
            </w:pPr>
            <w:bookmarkStart w:id="40" w:name="sub_1002"/>
            <w:r w:rsidRPr="005538EA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1A53" w:rsidRPr="005538EA" w:rsidRDefault="001F7CF3" w:rsidP="003A1A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 xml:space="preserve">         8,7 кв. м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3A1A5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330,3 </w:t>
            </w:r>
            <w:r w:rsidR="008468DF" w:rsidRPr="005538EA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5538EA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5538EA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5538EA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38EA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5538EA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8468DF" w:rsidRPr="005538EA" w:rsidRDefault="008468DF" w:rsidP="008468DF">
      <w:pPr>
        <w:rPr>
          <w:rFonts w:ascii="Times New Roman" w:hAnsi="Times New Roman" w:cs="Times New Roman"/>
          <w:sz w:val="28"/>
          <w:szCs w:val="28"/>
        </w:rPr>
      </w:pPr>
    </w:p>
    <w:p w:rsidR="00343A1B" w:rsidRDefault="00343A1B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43A1B" w:rsidRDefault="00343A1B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343A1B" w:rsidRDefault="00343A1B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CE3C66" w:rsidRDefault="00CE3C66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CE3C66" w:rsidRDefault="00CE3C66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CE3C66" w:rsidRDefault="00CE3C66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CE3C66" w:rsidRDefault="00CE3C66" w:rsidP="00CE3C66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CE3C66" w:rsidRDefault="00CE3C66" w:rsidP="00CE3C66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5538EA" w:rsidRDefault="005538EA" w:rsidP="00CE3C66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5538EA" w:rsidRDefault="005538EA" w:rsidP="00CE3C66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5538EA" w:rsidRDefault="005538EA" w:rsidP="00CE3C66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5538EA" w:rsidRDefault="005538EA" w:rsidP="00CE3C66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771BDC" w:rsidRPr="00CE3C66" w:rsidRDefault="006221F8" w:rsidP="00CE3C66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6221F8">
        <w:rPr>
          <w:rFonts w:ascii="Times New Roman" w:hAnsi="Times New Roman" w:cs="Times New Roman"/>
          <w:b/>
          <w:sz w:val="36"/>
          <w:szCs w:val="36"/>
          <w:lang w:val="tt-RU"/>
        </w:rPr>
        <w:t>Анали</w:t>
      </w:r>
      <w:r w:rsidR="000C558B">
        <w:rPr>
          <w:rFonts w:ascii="Times New Roman" w:hAnsi="Times New Roman" w:cs="Times New Roman"/>
          <w:b/>
          <w:sz w:val="36"/>
          <w:szCs w:val="36"/>
          <w:lang w:val="tt-RU"/>
        </w:rPr>
        <w:t>ти</w:t>
      </w:r>
      <w:r w:rsidRPr="006221F8">
        <w:rPr>
          <w:rFonts w:ascii="Times New Roman" w:hAnsi="Times New Roman" w:cs="Times New Roman"/>
          <w:b/>
          <w:sz w:val="36"/>
          <w:szCs w:val="36"/>
          <w:lang w:val="tt-RU"/>
        </w:rPr>
        <w:t>ческая часть</w:t>
      </w:r>
    </w:p>
    <w:tbl>
      <w:tblPr>
        <w:tblStyle w:val="a9"/>
        <w:tblpPr w:leftFromText="180" w:rightFromText="180" w:vertAnchor="text" w:horzAnchor="page" w:tblpX="590" w:tblpY="-850"/>
        <w:tblW w:w="15984" w:type="dxa"/>
        <w:tblLook w:val="04A0"/>
      </w:tblPr>
      <w:tblGrid>
        <w:gridCol w:w="15984"/>
      </w:tblGrid>
      <w:tr w:rsidR="006221F8" w:rsidRPr="00F13E84" w:rsidTr="00FC3913">
        <w:tc>
          <w:tcPr>
            <w:tcW w:w="15984" w:type="dxa"/>
          </w:tcPr>
          <w:p w:rsidR="006221F8" w:rsidRPr="0085494B" w:rsidRDefault="006221F8" w:rsidP="00FC3913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Общие сведения об учреждении и контингенте детей</w:t>
            </w:r>
          </w:p>
          <w:p w:rsidR="006221F8" w:rsidRPr="0085494B" w:rsidRDefault="006221F8" w:rsidP="00FC3913">
            <w:pPr>
              <w:pStyle w:val="ab"/>
              <w:spacing w:after="0"/>
              <w:ind w:left="0"/>
            </w:pPr>
            <w:r w:rsidRPr="0085494B">
              <w:t xml:space="preserve">Муниципальное </w:t>
            </w:r>
            <w:r>
              <w:t>автономное</w:t>
            </w:r>
            <w:r w:rsidRPr="0085494B">
              <w:t xml:space="preserve"> дошкольное образовательное учреждение «Детский сад №</w:t>
            </w:r>
            <w:r>
              <w:t>114</w:t>
            </w:r>
            <w:r w:rsidRPr="0085494B">
              <w:t xml:space="preserve"> «</w:t>
            </w:r>
            <w:proofErr w:type="spellStart"/>
            <w:r>
              <w:t>Челнинская</w:t>
            </w:r>
            <w:proofErr w:type="spellEnd"/>
            <w:r>
              <w:t xml:space="preserve"> мозаика</w:t>
            </w:r>
            <w:r w:rsidRPr="0085494B">
              <w:t>» (далее ДОУ №</w:t>
            </w:r>
            <w:r>
              <w:t>114</w:t>
            </w:r>
            <w:r w:rsidRPr="0085494B">
              <w:t xml:space="preserve">) функционирует с </w:t>
            </w:r>
            <w:r>
              <w:t>6 июля 2015</w:t>
            </w:r>
            <w:r w:rsidRPr="0085494B">
              <w:t xml:space="preserve"> года на основании акта приемки.</w:t>
            </w:r>
          </w:p>
          <w:p w:rsidR="006221F8" w:rsidRPr="0085494B" w:rsidRDefault="006221F8" w:rsidP="00FC3913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автономное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дошкольное образователь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ное учреждение «Д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етский сад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Челнинская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мозаика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» представляет собой отдельно стоящее двухэтажное здание (типовое), расположено внутри жилого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6 комплекса Нового города 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. Набережные Челны. Ближайшее окружение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аптека, магази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Челны-хлеб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. Участок хорошо озеленен, благоустроен, оснащен навесами, есть малые формы, имеет спортивную площадку, совмещенная веранда для спорта и развлечений, занятий, праздников.</w:t>
            </w:r>
          </w:p>
          <w:p w:rsidR="006221F8" w:rsidRPr="0085494B" w:rsidRDefault="006221F8" w:rsidP="00FC3913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 определяет цели и задачи своей деятельности в соответствии с положениями Конвенц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ии ОО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Н о правах ребенка, Законом Российской Федерации «Об образовании», Концепцией модернизации системы образования до 2012 года, Концепцией развития дошкольного образования,  а также, исходя из специфики работы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ДОУ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заказа общества. </w:t>
            </w:r>
          </w:p>
          <w:p w:rsidR="006221F8" w:rsidRPr="0085494B" w:rsidRDefault="006221F8" w:rsidP="00FC3913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В соответствии с Уставом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ДОУ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учредителем Детского сада муниципальное образование г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абережные Челны. Функции и полномочия учредителя (собственника) Детского сада осуществляет Исполнительный комитет муниципального образования г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абережные Челны. Органом управления педагогической деятельностью учреждения является Совет педагогов. </w:t>
            </w:r>
          </w:p>
          <w:p w:rsidR="006221F8" w:rsidRPr="0085494B" w:rsidRDefault="006221F8" w:rsidP="00FC3913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В учреждении функционируют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групп.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1F8" w:rsidRPr="00F13E84" w:rsidRDefault="006221F8" w:rsidP="00FC3913">
            <w:pPr>
              <w:ind w:firstLine="70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</w:t>
            </w:r>
            <w:r w:rsidR="000C55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исленность воспитанников на 15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0C55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04. 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F15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 составила </w:t>
            </w:r>
            <w:r w:rsidR="00783E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15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C55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детей. </w:t>
            </w:r>
            <w:r w:rsidRPr="0034616A">
              <w:rPr>
                <w:rFonts w:ascii="Times New Roman" w:hAnsi="Times New Roman"/>
                <w:bCs/>
                <w:sz w:val="24"/>
                <w:szCs w:val="24"/>
              </w:rPr>
              <w:t>Обслуживают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46DAA">
              <w:rPr>
                <w:rFonts w:ascii="Times New Roman" w:hAnsi="Times New Roman"/>
                <w:bCs/>
                <w:sz w:val="24"/>
                <w:szCs w:val="24"/>
              </w:rPr>
              <w:t xml:space="preserve">детей </w:t>
            </w:r>
            <w:r w:rsidR="000378C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66 с восместителям</w:t>
            </w:r>
            <w:proofErr w:type="gramStart"/>
            <w:r w:rsidR="000378C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и(</w:t>
            </w:r>
            <w:proofErr w:type="gramEnd"/>
            <w:r w:rsidR="000378C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без них 63)</w:t>
            </w:r>
            <w:r w:rsidRPr="00946DAA">
              <w:rPr>
                <w:rFonts w:ascii="Times New Roman" w:hAnsi="Times New Roman"/>
                <w:bCs/>
                <w:sz w:val="24"/>
                <w:szCs w:val="24"/>
              </w:rPr>
              <w:t xml:space="preserve"> сотрудник</w:t>
            </w:r>
            <w:r w:rsidR="00FF68AC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946DAA">
              <w:rPr>
                <w:rFonts w:ascii="Times New Roman" w:hAnsi="Times New Roman"/>
                <w:bCs/>
                <w:sz w:val="24"/>
                <w:szCs w:val="24"/>
              </w:rPr>
              <w:t xml:space="preserve">, из них </w:t>
            </w:r>
            <w:r w:rsidR="00F1504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23</w:t>
            </w:r>
            <w:r w:rsidRPr="0034616A">
              <w:rPr>
                <w:rFonts w:ascii="Times New Roman" w:hAnsi="Times New Roman"/>
                <w:bCs/>
                <w:sz w:val="24"/>
                <w:szCs w:val="24"/>
              </w:rPr>
              <w:t xml:space="preserve"> педагогов.</w:t>
            </w:r>
          </w:p>
        </w:tc>
      </w:tr>
      <w:tr w:rsidR="006221F8" w:rsidRPr="00790D0B" w:rsidTr="00FC3913">
        <w:trPr>
          <w:trHeight w:val="2160"/>
        </w:trPr>
        <w:tc>
          <w:tcPr>
            <w:tcW w:w="15984" w:type="dxa"/>
          </w:tcPr>
          <w:p w:rsidR="006221F8" w:rsidRPr="0085494B" w:rsidRDefault="006221F8" w:rsidP="00FC3913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Кадровые ресурсы</w:t>
            </w:r>
          </w:p>
          <w:p w:rsidR="006221F8" w:rsidRPr="0085494B" w:rsidRDefault="006221F8" w:rsidP="00FC3913">
            <w:pPr>
              <w:shd w:val="clear" w:color="auto" w:fill="FFFFFF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Детский сад  полностью укомплектован кадрами. Коллектив стабильный,  средний возраст </w:t>
            </w:r>
            <w:r w:rsidR="00343A1B" w:rsidRPr="00343A1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343A1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На начало учебного года штатная численность педагогических работников составляет </w:t>
            </w:r>
            <w:r w:rsidR="00F15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  <w:r w:rsidR="00F15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6221F8" w:rsidRPr="0085494B" w:rsidRDefault="006221F8" w:rsidP="00FC3913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В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ДОУ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работает </w:t>
            </w:r>
            <w:r w:rsidR="00F150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5043">
              <w:rPr>
                <w:rFonts w:ascii="Times New Roman" w:hAnsi="Times New Roman" w:cs="Times New Roman"/>
                <w:sz w:val="24"/>
                <w:szCs w:val="24"/>
              </w:rPr>
              <w:t>педагога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: за</w:t>
            </w:r>
            <w:r w:rsidR="000C558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15043">
              <w:rPr>
                <w:rFonts w:ascii="Times New Roman" w:hAnsi="Times New Roman" w:cs="Times New Roman"/>
                <w:sz w:val="24"/>
                <w:szCs w:val="24"/>
              </w:rPr>
              <w:t>едующий, старший воспитатель, 17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</w:t>
            </w:r>
            <w:r w:rsidR="000C558B">
              <w:rPr>
                <w:rFonts w:ascii="Times New Roman" w:hAnsi="Times New Roman" w:cs="Times New Roman"/>
                <w:sz w:val="24"/>
                <w:szCs w:val="24"/>
              </w:rPr>
              <w:t xml:space="preserve">ей 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, 2 музыкальных руководител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F1504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F15043">
              <w:rPr>
                <w:rFonts w:ascii="Times New Roman" w:hAnsi="Times New Roman" w:cs="Times New Roman"/>
                <w:sz w:val="24"/>
                <w:szCs w:val="24"/>
              </w:rPr>
              <w:t>из них один совместитель)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инструктор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по физической культуре, 1 педагог-психолог, </w:t>
            </w:r>
            <w:r w:rsidR="00CF78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F78D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родному языку.</w:t>
            </w:r>
          </w:p>
          <w:p w:rsidR="00DC6728" w:rsidRPr="00876535" w:rsidRDefault="006221F8" w:rsidP="00FC391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Данные о педагогическом стаже работы</w:t>
            </w:r>
          </w:p>
          <w:tbl>
            <w:tblPr>
              <w:tblStyle w:val="a9"/>
              <w:tblW w:w="0" w:type="auto"/>
              <w:tblInd w:w="1293" w:type="dxa"/>
              <w:tblLook w:val="04A0"/>
            </w:tblPr>
            <w:tblGrid>
              <w:gridCol w:w="2263"/>
              <w:gridCol w:w="2694"/>
              <w:gridCol w:w="2551"/>
              <w:gridCol w:w="2977"/>
              <w:gridCol w:w="2693"/>
            </w:tblGrid>
            <w:tr w:rsidR="00DC6728" w:rsidTr="00FC0CE8">
              <w:tc>
                <w:tcPr>
                  <w:tcW w:w="2263" w:type="dxa"/>
                </w:tcPr>
                <w:p w:rsidR="00DC6728" w:rsidRDefault="00DC6728" w:rsidP="00FC0CE8">
                  <w:pPr>
                    <w:framePr w:hSpace="180" w:wrap="around" w:vAnchor="text" w:hAnchor="page" w:x="590" w:y="-85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До 5 лет</w:t>
                  </w:r>
                </w:p>
              </w:tc>
              <w:tc>
                <w:tcPr>
                  <w:tcW w:w="2694" w:type="dxa"/>
                </w:tcPr>
                <w:p w:rsidR="00DC6728" w:rsidRDefault="00DC6728" w:rsidP="00FC0CE8">
                  <w:pPr>
                    <w:framePr w:hSpace="180" w:wrap="around" w:vAnchor="text" w:hAnchor="page" w:x="590" w:y="-85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5-10 лет</w:t>
                  </w:r>
                </w:p>
              </w:tc>
              <w:tc>
                <w:tcPr>
                  <w:tcW w:w="2551" w:type="dxa"/>
                </w:tcPr>
                <w:p w:rsidR="00DC6728" w:rsidRDefault="00DC6728" w:rsidP="00FC0CE8">
                  <w:pPr>
                    <w:framePr w:hSpace="180" w:wrap="around" w:vAnchor="text" w:hAnchor="page" w:x="590" w:y="-85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10-15</w:t>
                  </w:r>
                </w:p>
              </w:tc>
              <w:tc>
                <w:tcPr>
                  <w:tcW w:w="2977" w:type="dxa"/>
                </w:tcPr>
                <w:p w:rsidR="00DC6728" w:rsidRDefault="00DC6728" w:rsidP="00FC0CE8">
                  <w:pPr>
                    <w:framePr w:hSpace="180" w:wrap="around" w:vAnchor="text" w:hAnchor="page" w:x="590" w:y="-85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15-20 лет</w:t>
                  </w:r>
                </w:p>
              </w:tc>
              <w:tc>
                <w:tcPr>
                  <w:tcW w:w="2693" w:type="dxa"/>
                </w:tcPr>
                <w:p w:rsidR="00DC6728" w:rsidRDefault="00DC6728" w:rsidP="00FC0CE8">
                  <w:pPr>
                    <w:framePr w:hSpace="180" w:wrap="around" w:vAnchor="text" w:hAnchor="page" w:x="590" w:y="-85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более 20 лет</w:t>
                  </w:r>
                </w:p>
              </w:tc>
            </w:tr>
            <w:tr w:rsidR="00DC6728" w:rsidTr="00FC0CE8">
              <w:tc>
                <w:tcPr>
                  <w:tcW w:w="2263" w:type="dxa"/>
                </w:tcPr>
                <w:p w:rsidR="00DC6728" w:rsidRPr="00DC6728" w:rsidRDefault="00F15043" w:rsidP="00FC0CE8">
                  <w:pPr>
                    <w:framePr w:hSpace="180" w:wrap="around" w:vAnchor="text" w:hAnchor="page" w:x="590" w:y="-850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5 </w:t>
                  </w:r>
                  <w:r w:rsidR="00CF78D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</w:t>
                  </w:r>
                  <w:r w:rsidR="00DC6728" w:rsidRPr="00DC6728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педагог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ов</w:t>
                  </w:r>
                </w:p>
              </w:tc>
              <w:tc>
                <w:tcPr>
                  <w:tcW w:w="2694" w:type="dxa"/>
                </w:tcPr>
                <w:p w:rsidR="00DC6728" w:rsidRPr="00DC6728" w:rsidRDefault="002549F4" w:rsidP="00FC0CE8">
                  <w:pPr>
                    <w:framePr w:hSpace="180" w:wrap="around" w:vAnchor="text" w:hAnchor="page" w:x="590" w:y="-850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="00DC6728" w:rsidRPr="00DC6728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педагог</w:t>
                  </w:r>
                </w:p>
              </w:tc>
              <w:tc>
                <w:tcPr>
                  <w:tcW w:w="2551" w:type="dxa"/>
                </w:tcPr>
                <w:p w:rsidR="00DC6728" w:rsidRPr="00DC6728" w:rsidRDefault="002549F4" w:rsidP="00FC0CE8">
                  <w:pPr>
                    <w:framePr w:hSpace="180" w:wrap="around" w:vAnchor="text" w:hAnchor="page" w:x="590" w:y="-850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</w:t>
                  </w:r>
                  <w:r w:rsidR="00DC6728" w:rsidRPr="00DC6728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педагог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ов</w:t>
                  </w:r>
                </w:p>
              </w:tc>
              <w:tc>
                <w:tcPr>
                  <w:tcW w:w="2977" w:type="dxa"/>
                </w:tcPr>
                <w:p w:rsidR="00DC6728" w:rsidRPr="00DC6728" w:rsidRDefault="002549F4" w:rsidP="00FC0CE8">
                  <w:pPr>
                    <w:framePr w:hSpace="180" w:wrap="around" w:vAnchor="text" w:hAnchor="page" w:x="590" w:y="-850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</w:t>
                  </w:r>
                  <w:r w:rsidR="000C558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</w:t>
                  </w:r>
                  <w:r w:rsidR="00DC6728" w:rsidRPr="00DC6728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педагогов</w:t>
                  </w:r>
                </w:p>
              </w:tc>
              <w:tc>
                <w:tcPr>
                  <w:tcW w:w="2693" w:type="dxa"/>
                </w:tcPr>
                <w:p w:rsidR="00DC6728" w:rsidRPr="00DC6728" w:rsidRDefault="002549F4" w:rsidP="00FC0CE8">
                  <w:pPr>
                    <w:framePr w:hSpace="180" w:wrap="around" w:vAnchor="text" w:hAnchor="page" w:x="590" w:y="-850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</w:t>
                  </w:r>
                  <w:r w:rsidR="000C558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</w:t>
                  </w:r>
                  <w:r w:rsidR="00DC6728" w:rsidRPr="00DC6728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педагог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ов</w:t>
                  </w:r>
                </w:p>
              </w:tc>
            </w:tr>
          </w:tbl>
          <w:p w:rsidR="00DC6728" w:rsidRDefault="00DC6728" w:rsidP="00FC3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21F8" w:rsidRDefault="006221F8" w:rsidP="00FC39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Квалификационный уровень педагогов</w:t>
            </w:r>
            <w:proofErr w:type="gramStart"/>
            <w:r w:rsidR="00CF78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  <w:proofErr w:type="gramEnd"/>
          </w:p>
          <w:tbl>
            <w:tblPr>
              <w:tblpPr w:leftFromText="180" w:rightFromText="180" w:vertAnchor="text" w:horzAnchor="margin" w:tblpXSpec="center" w:tblpY="423"/>
              <w:tblOverlap w:val="never"/>
              <w:tblW w:w="1920" w:type="dxa"/>
              <w:tblLook w:val="04A0"/>
            </w:tblPr>
            <w:tblGrid>
              <w:gridCol w:w="960"/>
              <w:gridCol w:w="960"/>
            </w:tblGrid>
            <w:tr w:rsidR="00FC0CE8" w:rsidRPr="00315DEB" w:rsidTr="00FC0CE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C0CE8" w:rsidRPr="000378C3" w:rsidRDefault="00FC0CE8" w:rsidP="00FC39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378C3">
                    <w:rPr>
                      <w:rFonts w:ascii="Times New Roman" w:eastAsia="Times New Roman" w:hAnsi="Times New Roman" w:cs="Times New Roman"/>
                      <w:color w:val="000000"/>
                    </w:rPr>
                    <w:t>высшая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C0CE8" w:rsidRPr="000378C3" w:rsidRDefault="00FC0CE8" w:rsidP="00FC39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378C3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 </w:t>
                  </w:r>
                  <w:r w:rsidRPr="000378C3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 </w:t>
                  </w:r>
                  <w:r w:rsidRPr="000378C3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30     </w:t>
                  </w:r>
                </w:p>
              </w:tc>
            </w:tr>
            <w:tr w:rsidR="00FC0CE8" w:rsidRPr="00315DEB" w:rsidTr="00FC0CE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C0CE8" w:rsidRPr="000378C3" w:rsidRDefault="00FC0CE8" w:rsidP="00FC39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378C3">
                    <w:rPr>
                      <w:rFonts w:ascii="Times New Roman" w:eastAsia="Times New Roman" w:hAnsi="Times New Roman" w:cs="Times New Roman"/>
                      <w:color w:val="000000"/>
                    </w:rPr>
                    <w:t>первая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C0CE8" w:rsidRPr="000378C3" w:rsidRDefault="00FC0CE8" w:rsidP="00FC39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378C3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  </w:t>
                  </w:r>
                  <w:r w:rsidRPr="000378C3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35   </w:t>
                  </w:r>
                </w:p>
              </w:tc>
            </w:tr>
            <w:tr w:rsidR="00FC0CE8" w:rsidRPr="00315DEB" w:rsidTr="00FC0CE8">
              <w:trPr>
                <w:trHeight w:val="300"/>
              </w:trPr>
              <w:tc>
                <w:tcPr>
                  <w:tcW w:w="19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C0CE8" w:rsidRPr="000378C3" w:rsidRDefault="00FC0CE8" w:rsidP="00FC391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0378C3">
                    <w:rPr>
                      <w:rFonts w:ascii="Times New Roman" w:eastAsia="Times New Roman" w:hAnsi="Times New Roman" w:cs="Times New Roman"/>
                      <w:color w:val="000000"/>
                    </w:rPr>
                    <w:t>без категории   35</w:t>
                  </w:r>
                </w:p>
              </w:tc>
            </w:tr>
          </w:tbl>
          <w:p w:rsidR="00315DEB" w:rsidRDefault="00315DEB" w:rsidP="00FC39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5DEB" w:rsidRDefault="00315DEB" w:rsidP="00FC39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5DEB" w:rsidRDefault="00315DEB" w:rsidP="00FC39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5DEB" w:rsidRDefault="00315DEB" w:rsidP="00FC39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5DEB" w:rsidRDefault="00315DEB" w:rsidP="00FC39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F78D7" w:rsidRPr="00CE3C66" w:rsidRDefault="006221F8" w:rsidP="00FC39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sz w:val="24"/>
                <w:szCs w:val="24"/>
              </w:rPr>
              <w:t>Анализ образовательного уровня педагогов ДОУ:</w:t>
            </w:r>
          </w:p>
          <w:p w:rsidR="006221F8" w:rsidRPr="00CF78D7" w:rsidRDefault="002549F4" w:rsidP="00FC3913">
            <w:pPr>
              <w:jc w:val="center"/>
              <w:rPr>
                <w:rFonts w:ascii="Times New Roman" w:eastAsiaTheme="minorEastAsia" w:hAnsi="Times New Roman" w:cs="Times New Roman"/>
                <w:noProof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noProof/>
                <w:lang w:eastAsia="ru-RU"/>
              </w:rPr>
              <w:t>Высшее образование- 87</w:t>
            </w:r>
            <w:r w:rsidR="000C558B">
              <w:rPr>
                <w:rFonts w:ascii="Times New Roman" w:eastAsiaTheme="minorEastAsia" w:hAnsi="Times New Roman" w:cs="Times New Roman"/>
                <w:noProof/>
                <w:lang w:eastAsia="ru-RU"/>
              </w:rPr>
              <w:t xml:space="preserve"> </w:t>
            </w:r>
            <w:r w:rsidR="00CF78D7" w:rsidRPr="00CF78D7">
              <w:rPr>
                <w:rFonts w:ascii="Times New Roman" w:eastAsiaTheme="minorEastAsia" w:hAnsi="Times New Roman" w:cs="Times New Roman"/>
                <w:noProof/>
                <w:lang w:eastAsia="ru-RU"/>
              </w:rPr>
              <w:t>%</w:t>
            </w:r>
          </w:p>
          <w:p w:rsidR="006221F8" w:rsidRPr="00340E99" w:rsidRDefault="002549F4" w:rsidP="00FC39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noProof/>
                <w:lang w:eastAsia="ru-RU"/>
              </w:rPr>
              <w:t>Среднее образование- 13</w:t>
            </w:r>
            <w:r w:rsidR="000C558B">
              <w:rPr>
                <w:rFonts w:ascii="Times New Roman" w:eastAsiaTheme="minorEastAsia" w:hAnsi="Times New Roman" w:cs="Times New Roman"/>
                <w:noProof/>
                <w:lang w:eastAsia="ru-RU"/>
              </w:rPr>
              <w:t xml:space="preserve"> </w:t>
            </w:r>
            <w:r w:rsidR="00CF78D7" w:rsidRPr="00CF78D7">
              <w:rPr>
                <w:rFonts w:ascii="Times New Roman" w:eastAsiaTheme="minorEastAsia" w:hAnsi="Times New Roman" w:cs="Times New Roman"/>
                <w:noProof/>
                <w:lang w:eastAsia="ru-RU"/>
              </w:rPr>
              <w:t>%</w:t>
            </w:r>
          </w:p>
          <w:p w:rsidR="006221F8" w:rsidRPr="0085494B" w:rsidRDefault="006221F8" w:rsidP="00FC391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100% педагогов своевременно (не реже 1 раза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) повышают свою квалификацию. </w:t>
            </w:r>
          </w:p>
          <w:p w:rsidR="006221F8" w:rsidRDefault="006221F8" w:rsidP="00FC391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План повышения квалификации в учреждении имеется и выполняется.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последние  год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 педагоги повышали свою квалификацию 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1F8" w:rsidRPr="00790D0B" w:rsidRDefault="00DC6728" w:rsidP="00FC391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НГПУ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>абережные Челны);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КФУ (г.Елабуга)</w:t>
            </w:r>
            <w:r w:rsidR="00CF78D7">
              <w:rPr>
                <w:rFonts w:ascii="Times New Roman" w:hAnsi="Times New Roman" w:cs="Times New Roman"/>
                <w:sz w:val="24"/>
                <w:szCs w:val="24"/>
              </w:rPr>
              <w:t>;ТИСБИ (г. Набережные Челны)</w:t>
            </w:r>
          </w:p>
        </w:tc>
      </w:tr>
      <w:tr w:rsidR="006221F8" w:rsidRPr="00790D0B" w:rsidTr="00FC3913">
        <w:tc>
          <w:tcPr>
            <w:tcW w:w="15984" w:type="dxa"/>
          </w:tcPr>
          <w:p w:rsidR="006221F8" w:rsidRDefault="006221F8" w:rsidP="00FC3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На сегодняшний день при анализе оценки деятельности детского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>ада  в первую очередь учитываются результаты усвоения программы, уровень физического развития детей,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ровень готовности детей к школе,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уровень обучения детей татарско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r w:rsidR="002549F4">
              <w:rPr>
                <w:rFonts w:ascii="Times New Roman" w:hAnsi="Times New Roman" w:cs="Times New Roman"/>
                <w:sz w:val="24"/>
                <w:szCs w:val="24"/>
              </w:rPr>
              <w:t xml:space="preserve"> и родному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уровень развития интегративных качеств.  Мы имеем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хорошие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>результаты.</w:t>
            </w:r>
          </w:p>
          <w:p w:rsidR="00FC3913" w:rsidRPr="00790D0B" w:rsidRDefault="00FC3913" w:rsidP="00FC3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1F8" w:rsidRPr="00505947" w:rsidTr="00FC3913">
        <w:tc>
          <w:tcPr>
            <w:tcW w:w="15984" w:type="dxa"/>
          </w:tcPr>
          <w:p w:rsidR="006221F8" w:rsidRPr="00F13E84" w:rsidRDefault="006221F8" w:rsidP="00FC39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работы педагогического коллектива МАДОУ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C32336">
              <w:rPr>
                <w:rFonts w:ascii="Times New Roman" w:hAnsi="Times New Roman" w:cs="Times New Roman"/>
                <w:b/>
                <w:sz w:val="24"/>
                <w:szCs w:val="24"/>
              </w:rPr>
              <w:t>4  в 20</w:t>
            </w:r>
            <w:r w:rsidR="005A6EBB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C323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году.</w:t>
            </w:r>
          </w:p>
          <w:p w:rsidR="006221F8" w:rsidRDefault="006221F8" w:rsidP="00FC391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В ДОУ</w:t>
            </w:r>
            <w:r w:rsidR="000C558B">
              <w:rPr>
                <w:rFonts w:ascii="Times New Roman" w:hAnsi="Times New Roman" w:cs="Times New Roman"/>
                <w:sz w:val="24"/>
                <w:szCs w:val="24"/>
              </w:rPr>
              <w:t xml:space="preserve"> реализуется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основная образовательная программа  МАДОУ «Детский сад №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4» разра</w:t>
            </w:r>
            <w:r w:rsidR="002549F4">
              <w:rPr>
                <w:rFonts w:ascii="Times New Roman" w:hAnsi="Times New Roman" w:cs="Times New Roman"/>
                <w:sz w:val="24"/>
                <w:szCs w:val="24"/>
              </w:rPr>
              <w:t xml:space="preserve">ботанная  в соответствии с ФГОС </w:t>
            </w:r>
            <w:proofErr w:type="gramStart"/>
            <w:r w:rsidR="002549F4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254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21F8" w:rsidRDefault="006221F8" w:rsidP="00FC3913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</w:pPr>
            <w:r>
              <w:rPr>
                <w:i/>
                <w:lang w:val="tt-RU"/>
              </w:rPr>
              <w:t xml:space="preserve">   </w:t>
            </w:r>
            <w:r>
              <w:rPr>
                <w:lang w:val="tt-RU"/>
              </w:rPr>
              <w:t>В</w:t>
            </w:r>
            <w:r>
              <w:t xml:space="preserve"> дошкольном образовательном учреждении реализуется  основная образовательная программа  дошкольного образования разработанная на основании программы «От рождения до школы» под редакцией Н.Е. </w:t>
            </w:r>
            <w:proofErr w:type="spellStart"/>
            <w:r>
              <w:t>Вераксы</w:t>
            </w:r>
            <w:proofErr w:type="spellEnd"/>
            <w:r>
              <w:t>, Т.С. Комаровой, М.А. Васильевой</w:t>
            </w:r>
          </w:p>
          <w:p w:rsidR="006221F8" w:rsidRDefault="006221F8" w:rsidP="00FC3913">
            <w:pPr>
              <w:spacing w:line="276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оценки качества организации образовательного процесса позволяет:</w:t>
            </w:r>
          </w:p>
          <w:p w:rsidR="006221F8" w:rsidRDefault="006221F8" w:rsidP="00FC3913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276" w:lineRule="auto"/>
              <w:ind w:left="0" w:firstLine="0"/>
              <w:contextualSpacing/>
              <w:jc w:val="both"/>
            </w:pPr>
            <w:r>
              <w:t>Проследить динамику развития каждого ребенка;</w:t>
            </w:r>
          </w:p>
          <w:p w:rsidR="006221F8" w:rsidRDefault="006221F8" w:rsidP="00FC3913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276" w:lineRule="auto"/>
              <w:ind w:left="0" w:firstLine="0"/>
              <w:contextualSpacing/>
              <w:jc w:val="both"/>
              <w:rPr>
                <w:color w:val="FF0000"/>
              </w:rPr>
            </w:pPr>
            <w:r>
              <w:t>Оценить успешность принятой в ДОУ образовательной программы;</w:t>
            </w:r>
          </w:p>
          <w:p w:rsidR="006221F8" w:rsidRPr="00CE3C66" w:rsidRDefault="006221F8" w:rsidP="00FC3913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276" w:lineRule="auto"/>
              <w:ind w:left="0" w:firstLine="0"/>
              <w:contextualSpacing/>
              <w:jc w:val="both"/>
              <w:rPr>
                <w:color w:val="FF0000"/>
              </w:rPr>
            </w:pPr>
            <w:r>
              <w:t>Определить перспективы, направления работы педагогического коллектива детского сада.</w:t>
            </w:r>
          </w:p>
        </w:tc>
      </w:tr>
      <w:tr w:rsidR="006221F8" w:rsidTr="00FC3913">
        <w:tc>
          <w:tcPr>
            <w:tcW w:w="15984" w:type="dxa"/>
          </w:tcPr>
          <w:p w:rsidR="006221F8" w:rsidRDefault="006221F8" w:rsidP="00FC3913">
            <w:pPr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оздоровительная работа в ДОУ ведётся в системе. Постоянно проводятся закаливающие процедуры: прогулки на воздухе, полоскание рта и горла (простое и контрастное),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босохождение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организуются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оздоровительные мероприятия: утренняя гимнастика, гимнастика после сна, физические упражнения и подвижные игры, корригирующая гимнастика. </w:t>
            </w:r>
          </w:p>
          <w:p w:rsidR="00343A1B" w:rsidRPr="00CE3C66" w:rsidRDefault="006221F8" w:rsidP="00FC3913">
            <w:pPr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Эффективность физкультурно-оздоровительной работы в дошкольном учреждении ведется во взаимодействии всего педагогического коллектива ДОУ.</w:t>
            </w:r>
          </w:p>
          <w:p w:rsidR="006221F8" w:rsidRPr="00946DAA" w:rsidRDefault="006221F8" w:rsidP="00FC39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E3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6221F8" w:rsidRPr="00F13E84" w:rsidRDefault="006221F8" w:rsidP="00FC3913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анные диагностики подтверждают, что благодаря системной работе детского сада в данном направлении у детей наблюдается стабилизация повышения  показателей динамики здоровья, формируется потребность в здоровом образе жизни.</w:t>
            </w:r>
          </w:p>
          <w:p w:rsidR="006221F8" w:rsidRDefault="006221F8" w:rsidP="00FC3913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Благоприятные условия развития, обучения и воспитания ребенка-дошкольника могут быть реализованы лишь при условии тесного взаимодействия  детского сада и семьи. </w:t>
            </w:r>
          </w:p>
          <w:p w:rsidR="006221F8" w:rsidRDefault="006221F8" w:rsidP="00FC3913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Совместная деятельность педагогов ДОУ и родителей по сохранению и укреплению здоровья ребенка, формированию здорового образа жизни, основ гигиенической и физической культуры имеет не только педагогическое, но и глубокое социальное значение. </w:t>
            </w:r>
          </w:p>
          <w:p w:rsidR="006221F8" w:rsidRDefault="006221F8" w:rsidP="00FC3913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Важным элементом семейного воспитания является физическое воспитание. С целью выявления роли родителей в формировании здоровья и приобщения детей дошкольного возраста к здоровому стилю жизни проведён анкетный опрос по теме:  «Сохранение и укрепление здоровья ребёнка в семье». Данные анкет говорят о том, что</w:t>
            </w:r>
            <w:r w:rsidR="004E3A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большинство родителей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</w:t>
            </w:r>
            <w:r w:rsidR="004E3A46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тся с детьми закаливанием, спортом.</w:t>
            </w:r>
          </w:p>
          <w:p w:rsidR="00FC3913" w:rsidRPr="00FC3913" w:rsidRDefault="006221F8" w:rsidP="00FC3913">
            <w:pPr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Недостаточный уровень образованности родителей и детей по формированию здорового образа жизни не дает нам оснований бездействовать.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   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Таким образом, дальнейший поиск эффективных способов сохранения и укрепления здоровья дошкольников должен предусматривать повышение роли родителей в оздоровлении детей, приобщении их к здоровому образу жизни, создание традиций семейного физического воспитания.</w:t>
            </w:r>
          </w:p>
        </w:tc>
      </w:tr>
      <w:tr w:rsidR="006221F8" w:rsidRPr="00790D0B" w:rsidTr="00FC3913">
        <w:tc>
          <w:tcPr>
            <w:tcW w:w="15984" w:type="dxa"/>
          </w:tcPr>
          <w:p w:rsidR="006221F8" w:rsidRPr="00FC3913" w:rsidRDefault="006221F8" w:rsidP="00FC391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 посещаемости воспитанников:</w:t>
            </w:r>
            <w:r w:rsidR="00FC3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</w:t>
            </w:r>
            <w:r w:rsidR="00FC391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549F4">
              <w:rPr>
                <w:rFonts w:ascii="Times New Roman" w:hAnsi="Times New Roman" w:cs="Times New Roman"/>
                <w:sz w:val="24"/>
                <w:szCs w:val="24"/>
              </w:rPr>
              <w:t xml:space="preserve">ад 78 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6221F8" w:rsidRPr="00876535" w:rsidRDefault="006221F8" w:rsidP="00FC3913">
            <w:pPr>
              <w:ind w:right="158"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>За последни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 xml:space="preserve">  год  тенденция к улучшению показателей здоровья детей. Об этом свидетельствует уровень ко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личества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второй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 xml:space="preserve"> группы здоровья, а также снижение уровня общей заболеваемости детей и пропуск дней по болезни одним ребен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softHyphen/>
              <w:t>ком. </w:t>
            </w:r>
          </w:p>
          <w:p w:rsidR="006221F8" w:rsidRPr="009D2F74" w:rsidRDefault="006221F8" w:rsidP="00FC391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Пропуск одним ребёнком по болезни за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учебный </w:t>
            </w: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</w:p>
          <w:p w:rsidR="006221F8" w:rsidRDefault="002549F4" w:rsidP="00FC391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1,2</w:t>
            </w:r>
            <w:r w:rsidR="006221F8" w:rsidRPr="008765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221F8" w:rsidRPr="008765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spellEnd"/>
            <w:r w:rsidR="006221F8" w:rsidRPr="008765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="006221F8" w:rsidRPr="008765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spellEnd"/>
            <w:r w:rsidR="006221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6221F8" w:rsidRPr="009D2F74" w:rsidRDefault="006221F8" w:rsidP="00FC391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Анализ воспитанников по группам физического развития</w:t>
            </w:r>
            <w:r w:rsidR="002549F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(МКР)</w:t>
            </w:r>
          </w:p>
          <w:p w:rsidR="003C47CC" w:rsidRDefault="009D0178" w:rsidP="00FC3913">
            <w:pPr>
              <w:ind w:firstLine="7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</w:t>
            </w:r>
            <w:r w:rsidR="00B20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43A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детей </w:t>
            </w:r>
          </w:p>
          <w:p w:rsidR="006221F8" w:rsidRPr="00F31966" w:rsidRDefault="009D0178" w:rsidP="00FC3913">
            <w:pPr>
              <w:ind w:firstLine="7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170 детей- 89 </w:t>
            </w:r>
            <w:r w:rsidR="003C47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  <w:r w:rsidR="006221F8" w:rsidRPr="00F319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="000740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6221F8" w:rsidRPr="00F319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готовы</w:t>
            </w:r>
            <w:proofErr w:type="gramEnd"/>
          </w:p>
          <w:p w:rsidR="006221F8" w:rsidRDefault="009D0178" w:rsidP="00FC3913">
            <w:pPr>
              <w:ind w:firstLine="7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 ребенка- 12</w:t>
            </w:r>
            <w:r w:rsidR="006221F8" w:rsidRPr="00F319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%-</w:t>
            </w:r>
            <w:r w:rsidR="000740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221F8" w:rsidRPr="00F319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условно </w:t>
            </w:r>
            <w:proofErr w:type="gramStart"/>
            <w:r w:rsidR="006221F8" w:rsidRPr="00F319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готовы</w:t>
            </w:r>
            <w:proofErr w:type="gramEnd"/>
          </w:p>
          <w:p w:rsidR="005701C0" w:rsidRPr="00F31966" w:rsidRDefault="009D0178" w:rsidP="009D0178">
            <w:pPr>
              <w:ind w:firstLine="7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                               не готовых нет.</w:t>
            </w:r>
          </w:p>
          <w:p w:rsidR="006221F8" w:rsidRPr="00790D0B" w:rsidRDefault="006221F8" w:rsidP="00FC3913">
            <w:pPr>
              <w:tabs>
                <w:tab w:val="left" w:pos="180"/>
                <w:tab w:val="left" w:pos="7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Созданные в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3233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ОУ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условия для физического развития и оздоровления детей и применение авторской физкультурно-оздоровительн</w:t>
            </w:r>
            <w:r w:rsidR="00783E3E">
              <w:rPr>
                <w:rFonts w:ascii="Times New Roman" w:hAnsi="Times New Roman" w:cs="Times New Roman"/>
                <w:sz w:val="24"/>
                <w:szCs w:val="24"/>
              </w:rPr>
              <w:t>ой программы ДОУ «Мозаика здоровья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» позволяют осуществлять комплексный подход в оздоровлении дошкольников, оказывать профессиональную помощь семьям в реализации их воспитательных функций.</w:t>
            </w:r>
          </w:p>
        </w:tc>
      </w:tr>
      <w:tr w:rsidR="006221F8" w:rsidRPr="00790D0B" w:rsidTr="00FC3913">
        <w:trPr>
          <w:trHeight w:val="274"/>
        </w:trPr>
        <w:tc>
          <w:tcPr>
            <w:tcW w:w="15984" w:type="dxa"/>
          </w:tcPr>
          <w:p w:rsidR="006221F8" w:rsidRPr="00FC3913" w:rsidRDefault="00E10EC8" w:rsidP="00FC3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образовательном </w:t>
            </w:r>
            <w:r w:rsidR="006221F8">
              <w:rPr>
                <w:rFonts w:ascii="Times New Roman" w:hAnsi="Times New Roman" w:cs="Times New Roman"/>
                <w:sz w:val="24"/>
                <w:szCs w:val="24"/>
              </w:rPr>
              <w:t xml:space="preserve"> процесс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="006221F8">
              <w:rPr>
                <w:rFonts w:ascii="Times New Roman" w:hAnsi="Times New Roman" w:cs="Times New Roman"/>
                <w:sz w:val="24"/>
                <w:szCs w:val="24"/>
              </w:rPr>
              <w:t xml:space="preserve"> 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реализуется </w:t>
            </w:r>
            <w:r w:rsidR="006221F8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  <w:proofErr w:type="gramStart"/>
            <w:r w:rsidR="006221F8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6221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221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6221F8" w:rsidRPr="00FE63C4">
              <w:rPr>
                <w:rFonts w:ascii="Times New Roman" w:hAnsi="Times New Roman"/>
                <w:sz w:val="24"/>
                <w:szCs w:val="24"/>
              </w:rPr>
              <w:t>Федер</w:t>
            </w:r>
            <w:r w:rsidR="006221F8">
              <w:rPr>
                <w:rFonts w:ascii="Times New Roman" w:hAnsi="Times New Roman"/>
                <w:sz w:val="24"/>
                <w:szCs w:val="24"/>
              </w:rPr>
              <w:t>альный государственный образовательный стандарт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6221F8">
              <w:rPr>
                <w:rFonts w:ascii="Times New Roman" w:hAnsi="Times New Roman"/>
                <w:sz w:val="24"/>
                <w:szCs w:val="24"/>
              </w:rPr>
              <w:t xml:space="preserve"> установленный</w:t>
            </w:r>
            <w:r w:rsidR="006221F8" w:rsidRPr="00FE63C4">
              <w:rPr>
                <w:rFonts w:ascii="Times New Roman" w:hAnsi="Times New Roman"/>
                <w:sz w:val="24"/>
                <w:szCs w:val="24"/>
              </w:rPr>
              <w:t xml:space="preserve"> в Российской Федерации в соответствии с требованием статьи 12 «Закона об образовании» и согласно статье 2 пункту 6 нового зак</w:t>
            </w:r>
            <w:r w:rsidR="006221F8">
              <w:rPr>
                <w:rFonts w:ascii="Times New Roman" w:hAnsi="Times New Roman"/>
                <w:sz w:val="24"/>
                <w:szCs w:val="24"/>
              </w:rPr>
              <w:t>она «Об образовании» представляе</w:t>
            </w:r>
            <w:r w:rsidR="006221F8" w:rsidRPr="00FE63C4">
              <w:rPr>
                <w:rFonts w:ascii="Times New Roman" w:hAnsi="Times New Roman"/>
                <w:sz w:val="24"/>
                <w:szCs w:val="24"/>
              </w:rPr>
              <w:t>т собой «совокупность обязательных требований к дошкольному образованию,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образования».</w:t>
            </w:r>
            <w:proofErr w:type="gramEnd"/>
          </w:p>
          <w:p w:rsidR="006221F8" w:rsidRPr="0058290C" w:rsidRDefault="006221F8" w:rsidP="00FC39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Стандартах </w:t>
            </w:r>
            <w:r w:rsidRPr="0058290C">
              <w:rPr>
                <w:rFonts w:ascii="Times New Roman" w:hAnsi="Times New Roman"/>
                <w:sz w:val="24"/>
                <w:szCs w:val="24"/>
              </w:rPr>
              <w:t xml:space="preserve"> заложены требования:</w:t>
            </w:r>
          </w:p>
          <w:p w:rsidR="006221F8" w:rsidRPr="0058290C" w:rsidRDefault="006221F8" w:rsidP="00FC39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>- к структуре основной образовательной программы;</w:t>
            </w:r>
          </w:p>
          <w:p w:rsidR="006221F8" w:rsidRPr="0058290C" w:rsidRDefault="006221F8" w:rsidP="00FC39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>- к условиям ее реализации;</w:t>
            </w:r>
          </w:p>
          <w:p w:rsidR="006221F8" w:rsidRDefault="006221F8" w:rsidP="00FC39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 xml:space="preserve">- к результатам освоения программы. </w:t>
            </w:r>
          </w:p>
          <w:p w:rsidR="006221F8" w:rsidRDefault="006221F8" w:rsidP="00FC39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Детально  ознакомиться с данным документом вы можете на сайте детского сада. </w:t>
            </w:r>
          </w:p>
          <w:p w:rsidR="006221F8" w:rsidRPr="00156FB9" w:rsidRDefault="006221F8" w:rsidP="00FC3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          Стандарт дошкольного образования не предусматривает проведение аттестации детей при освоении ими образовательных программ, требования к результатам представлены в виде целевых ориентиров, в которых нет конкретных знаний, умений и навыков, которые можно контролировать, выставлять им какие – то оценки и сравнивать между собой, это только для построения образовательной деятельности.</w:t>
            </w:r>
          </w:p>
          <w:p w:rsidR="006221F8" w:rsidRPr="00156FB9" w:rsidRDefault="006221F8" w:rsidP="00FC3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A3223">
              <w:rPr>
                <w:rFonts w:ascii="Times New Roman" w:hAnsi="Times New Roman"/>
                <w:b/>
                <w:sz w:val="24"/>
                <w:szCs w:val="24"/>
              </w:rPr>
              <w:t xml:space="preserve">Цель </w:t>
            </w:r>
            <w:r w:rsidRPr="00AF1106">
              <w:rPr>
                <w:rFonts w:ascii="Times New Roman" w:hAnsi="Times New Roman"/>
                <w:sz w:val="24"/>
                <w:szCs w:val="24"/>
              </w:rPr>
              <w:t xml:space="preserve">детского сада — эмоционально, </w:t>
            </w:r>
            <w:proofErr w:type="spellStart"/>
            <w:r w:rsidRPr="00AF1106">
              <w:rPr>
                <w:rFonts w:ascii="Times New Roman" w:hAnsi="Times New Roman"/>
                <w:sz w:val="24"/>
                <w:szCs w:val="24"/>
              </w:rPr>
              <w:t>коммуникативно</w:t>
            </w:r>
            <w:proofErr w:type="spellEnd"/>
            <w:r w:rsidRPr="00AF1106">
              <w:rPr>
                <w:rFonts w:ascii="Times New Roman" w:hAnsi="Times New Roman"/>
                <w:sz w:val="24"/>
                <w:szCs w:val="24"/>
              </w:rPr>
              <w:t>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</w:t>
            </w:r>
          </w:p>
          <w:p w:rsidR="006221F8" w:rsidRPr="00790D0B" w:rsidRDefault="006221F8" w:rsidP="00FC3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A3223">
              <w:rPr>
                <w:rFonts w:ascii="Times New Roman" w:hAnsi="Times New Roman" w:cs="Times New Roman"/>
                <w:b/>
                <w:sz w:val="24"/>
                <w:szCs w:val="24"/>
              </w:rPr>
              <w:t>Задача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 – сформировать предпосылки для того, чтобы ребенок мог овладеть основными уровнями направления дошкольного образования, которые прописаны в статье  64 и 66 закона «Об образовании в Российской Федерации».</w:t>
            </w:r>
          </w:p>
        </w:tc>
      </w:tr>
      <w:tr w:rsidR="006221F8" w:rsidTr="00FC3913">
        <w:trPr>
          <w:trHeight w:val="3116"/>
        </w:trPr>
        <w:tc>
          <w:tcPr>
            <w:tcW w:w="15984" w:type="dxa"/>
          </w:tcPr>
          <w:p w:rsidR="006221F8" w:rsidRPr="00156FB9" w:rsidRDefault="006221F8" w:rsidP="00FC391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Характеристики целевых ориентиров: </w:t>
            </w:r>
          </w:p>
          <w:p w:rsidR="006221F8" w:rsidRPr="00156FB9" w:rsidRDefault="006221F8" w:rsidP="00FC391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инициативнос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и самостоятельность ребенка;</w:t>
            </w:r>
          </w:p>
          <w:p w:rsidR="006221F8" w:rsidRPr="00156FB9" w:rsidRDefault="006221F8" w:rsidP="00FC391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уверенность в своих силах, положительное отношени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к себе и другим;</w:t>
            </w:r>
          </w:p>
          <w:p w:rsidR="006221F8" w:rsidRPr="00156FB9" w:rsidRDefault="006221F8" w:rsidP="00FC391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активное взаимодейств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со сверстниками и взрослыми;</w:t>
            </w:r>
          </w:p>
          <w:p w:rsidR="006221F8" w:rsidRPr="00156FB9" w:rsidRDefault="006221F8" w:rsidP="00FC391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способность ребенка к фантазии, воображени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ю, творчеству, любознательность;</w:t>
            </w:r>
          </w:p>
          <w:p w:rsidR="006221F8" w:rsidRPr="00156FB9" w:rsidRDefault="006221F8" w:rsidP="00FC391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способность к волевым усилиям и принятию самостоятельных решений.</w:t>
            </w:r>
          </w:p>
          <w:p w:rsidR="006221F8" w:rsidRPr="00156FB9" w:rsidRDefault="006221F8" w:rsidP="00FC391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В стандарте определены принципы, из которых самый важный  –  сохранение уникальности и </w:t>
            </w:r>
            <w:proofErr w:type="spellStart"/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самоценности</w:t>
            </w:r>
            <w:proofErr w:type="spellEnd"/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детства как важного  этапа в общем развитии человека.  Дошкольное  детство направлено на приобщение к ценностям культуры, социализацию ребенка в обществе, а не обучение его письму, счету и чтению. Развитие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- дошкольника должно происходить через ведущий вид детской деятельности — игру. </w:t>
            </w:r>
          </w:p>
          <w:p w:rsidR="006221F8" w:rsidRDefault="006221F8" w:rsidP="00FC391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Надо дать возможность каждому воспитаннику полноценно прожить период дошкольного детства.</w:t>
            </w:r>
          </w:p>
        </w:tc>
      </w:tr>
      <w:tr w:rsidR="006221F8" w:rsidRPr="00156FB9" w:rsidTr="00FC3913">
        <w:trPr>
          <w:trHeight w:val="272"/>
        </w:trPr>
        <w:tc>
          <w:tcPr>
            <w:tcW w:w="15984" w:type="dxa"/>
          </w:tcPr>
          <w:p w:rsidR="006221F8" w:rsidRPr="00156FB9" w:rsidRDefault="006221F8" w:rsidP="00FC391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Подробно с содержанием Стандарта можно познакомиться на сайте ДОУ </w:t>
            </w:r>
          </w:p>
        </w:tc>
      </w:tr>
      <w:tr w:rsidR="006221F8" w:rsidRPr="00E30042" w:rsidTr="00FC3913">
        <w:trPr>
          <w:trHeight w:val="1699"/>
        </w:trPr>
        <w:tc>
          <w:tcPr>
            <w:tcW w:w="15984" w:type="dxa"/>
          </w:tcPr>
          <w:p w:rsidR="00035B61" w:rsidRDefault="006221F8" w:rsidP="00FC39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042">
              <w:rPr>
                <w:rFonts w:ascii="Times New Roman" w:hAnsi="Times New Roman" w:cs="Times New Roman"/>
                <w:sz w:val="24"/>
                <w:szCs w:val="24"/>
              </w:rPr>
              <w:t>На основании вышеизложен</w:t>
            </w:r>
            <w:r w:rsidR="00E10EC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378C3">
              <w:rPr>
                <w:rFonts w:ascii="Times New Roman" w:hAnsi="Times New Roman" w:cs="Times New Roman"/>
                <w:sz w:val="24"/>
                <w:szCs w:val="24"/>
              </w:rPr>
              <w:t>ого и данных самоанализа на 2022</w:t>
            </w:r>
            <w:r w:rsidR="00E10EC8">
              <w:rPr>
                <w:rFonts w:ascii="Times New Roman" w:hAnsi="Times New Roman" w:cs="Times New Roman"/>
                <w:sz w:val="24"/>
                <w:szCs w:val="24"/>
              </w:rPr>
              <w:t xml:space="preserve"> год ставим задачи на будущее:</w:t>
            </w:r>
          </w:p>
          <w:p w:rsidR="004E3A46" w:rsidRDefault="004E3A46" w:rsidP="00FC3913">
            <w:pPr>
              <w:pStyle w:val="aa"/>
              <w:numPr>
                <w:ilvl w:val="0"/>
                <w:numId w:val="8"/>
              </w:numPr>
              <w:spacing w:after="0"/>
              <w:rPr>
                <w:rFonts w:eastAsiaTheme="minorHAnsi"/>
              </w:rPr>
            </w:pPr>
            <w:r>
              <w:rPr>
                <w:rFonts w:eastAsiaTheme="minorHAnsi"/>
              </w:rPr>
              <w:t>Создавать условия для физического и психического здоровья воспитанников</w:t>
            </w:r>
            <w:r w:rsidR="005A6EBB">
              <w:rPr>
                <w:rFonts w:eastAsiaTheme="minorHAnsi"/>
              </w:rPr>
              <w:t xml:space="preserve"> через современные методики и технологии.</w:t>
            </w:r>
          </w:p>
          <w:p w:rsidR="003A688B" w:rsidRDefault="004E3A46" w:rsidP="003A688B">
            <w:pPr>
              <w:pStyle w:val="aa"/>
              <w:numPr>
                <w:ilvl w:val="0"/>
                <w:numId w:val="8"/>
              </w:numPr>
              <w:spacing w:after="0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 </w:t>
            </w:r>
            <w:r w:rsidR="00E10EC8">
              <w:rPr>
                <w:rFonts w:eastAsiaTheme="minorHAnsi"/>
              </w:rPr>
              <w:t>Осуществлять комплексный подход к речевому развитию детей</w:t>
            </w:r>
            <w:r w:rsidR="003A688B">
              <w:rPr>
                <w:rFonts w:eastAsiaTheme="minorHAnsi"/>
              </w:rPr>
              <w:t xml:space="preserve">, </w:t>
            </w:r>
            <w:r w:rsidR="00E10EC8">
              <w:rPr>
                <w:rFonts w:eastAsiaTheme="minorHAnsi"/>
              </w:rPr>
              <w:t xml:space="preserve">способствовать </w:t>
            </w:r>
            <w:r w:rsidR="003A688B">
              <w:rPr>
                <w:rFonts w:eastAsiaTheme="minorHAnsi"/>
              </w:rPr>
              <w:t xml:space="preserve"> формированию речевых навыков, связной речи.</w:t>
            </w:r>
          </w:p>
          <w:p w:rsidR="00E10EC8" w:rsidRPr="00E10EC8" w:rsidRDefault="00E10EC8" w:rsidP="003A688B">
            <w:pPr>
              <w:pStyle w:val="aa"/>
              <w:numPr>
                <w:ilvl w:val="0"/>
                <w:numId w:val="8"/>
              </w:numPr>
              <w:spacing w:after="0"/>
              <w:rPr>
                <w:rFonts w:eastAsiaTheme="minorHAnsi"/>
              </w:rPr>
            </w:pPr>
            <w:r>
              <w:rPr>
                <w:rFonts w:eastAsiaTheme="minorHAnsi"/>
              </w:rPr>
              <w:t>Систематизировать работу по обучению детей татарскому и родному языку, используя современные</w:t>
            </w:r>
            <w:r w:rsidR="000378C3">
              <w:rPr>
                <w:rFonts w:eastAsiaTheme="minorHAnsi"/>
              </w:rPr>
              <w:t xml:space="preserve">, инновационные </w:t>
            </w:r>
            <w:r>
              <w:rPr>
                <w:rFonts w:eastAsiaTheme="minorHAnsi"/>
              </w:rPr>
              <w:t xml:space="preserve"> игровые технологии.</w:t>
            </w:r>
          </w:p>
        </w:tc>
      </w:tr>
    </w:tbl>
    <w:p w:rsidR="00771BDC" w:rsidRPr="00771BDC" w:rsidRDefault="00771BDC" w:rsidP="005538EA">
      <w:pPr>
        <w:spacing w:after="0" w:line="384" w:lineRule="atLeast"/>
        <w:ind w:left="284" w:firstLine="284"/>
        <w:textAlignment w:val="top"/>
      </w:pPr>
    </w:p>
    <w:sectPr w:rsidR="00771BDC" w:rsidRPr="00771BDC" w:rsidSect="005538EA">
      <w:pgSz w:w="16838" w:h="11906" w:orient="landscape"/>
      <w:pgMar w:top="568" w:right="709" w:bottom="426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E34F1"/>
    <w:multiLevelType w:val="hybridMultilevel"/>
    <w:tmpl w:val="5670A27C"/>
    <w:lvl w:ilvl="0" w:tplc="ED50BC0A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7A921C4"/>
    <w:multiLevelType w:val="hybridMultilevel"/>
    <w:tmpl w:val="19C633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9348B"/>
    <w:multiLevelType w:val="hybridMultilevel"/>
    <w:tmpl w:val="32125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93410E"/>
    <w:multiLevelType w:val="multilevel"/>
    <w:tmpl w:val="72468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40" w:hanging="4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4">
    <w:nsid w:val="4EA679D7"/>
    <w:multiLevelType w:val="hybridMultilevel"/>
    <w:tmpl w:val="0A8CDC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A87CDB"/>
    <w:multiLevelType w:val="hybridMultilevel"/>
    <w:tmpl w:val="C5640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5C48B2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207F4B"/>
    <w:multiLevelType w:val="hybridMultilevel"/>
    <w:tmpl w:val="5CCA3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71325B"/>
    <w:multiLevelType w:val="hybridMultilevel"/>
    <w:tmpl w:val="23FCD126"/>
    <w:lvl w:ilvl="0" w:tplc="A55C48B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B0839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029B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5241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56CD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B67D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66B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E00F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8AF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7"/>
  </w:num>
  <w:num w:numId="6">
    <w:abstractNumId w:val="2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>
    <w:useFELayout/>
  </w:compat>
  <w:rsids>
    <w:rsidRoot w:val="008468DF"/>
    <w:rsid w:val="00035B61"/>
    <w:rsid w:val="000378C3"/>
    <w:rsid w:val="000508C6"/>
    <w:rsid w:val="00074050"/>
    <w:rsid w:val="000B69C8"/>
    <w:rsid w:val="000C558B"/>
    <w:rsid w:val="0017738A"/>
    <w:rsid w:val="001862CF"/>
    <w:rsid w:val="001D6775"/>
    <w:rsid w:val="001F7CF3"/>
    <w:rsid w:val="002549F4"/>
    <w:rsid w:val="00266339"/>
    <w:rsid w:val="00271658"/>
    <w:rsid w:val="00275D67"/>
    <w:rsid w:val="002D0424"/>
    <w:rsid w:val="00315DEB"/>
    <w:rsid w:val="00334279"/>
    <w:rsid w:val="00334987"/>
    <w:rsid w:val="00343554"/>
    <w:rsid w:val="00343A1B"/>
    <w:rsid w:val="003A1A53"/>
    <w:rsid w:val="003A4D7A"/>
    <w:rsid w:val="003A688B"/>
    <w:rsid w:val="003C2344"/>
    <w:rsid w:val="003C47CC"/>
    <w:rsid w:val="003F441B"/>
    <w:rsid w:val="00407F41"/>
    <w:rsid w:val="00433196"/>
    <w:rsid w:val="004A7F9F"/>
    <w:rsid w:val="004E3A46"/>
    <w:rsid w:val="005538EA"/>
    <w:rsid w:val="005701C0"/>
    <w:rsid w:val="005A4AA7"/>
    <w:rsid w:val="005A6EBB"/>
    <w:rsid w:val="005F25BD"/>
    <w:rsid w:val="00602212"/>
    <w:rsid w:val="006221F8"/>
    <w:rsid w:val="0065322E"/>
    <w:rsid w:val="00656F89"/>
    <w:rsid w:val="006B78E4"/>
    <w:rsid w:val="006C209E"/>
    <w:rsid w:val="00732C4A"/>
    <w:rsid w:val="00741AD0"/>
    <w:rsid w:val="00771BDC"/>
    <w:rsid w:val="007820D3"/>
    <w:rsid w:val="00783E3E"/>
    <w:rsid w:val="007C744A"/>
    <w:rsid w:val="008468DF"/>
    <w:rsid w:val="008A0878"/>
    <w:rsid w:val="009B04FA"/>
    <w:rsid w:val="009D0178"/>
    <w:rsid w:val="00A404D7"/>
    <w:rsid w:val="00A42AB5"/>
    <w:rsid w:val="00AC1605"/>
    <w:rsid w:val="00AC7C32"/>
    <w:rsid w:val="00B20206"/>
    <w:rsid w:val="00B2176B"/>
    <w:rsid w:val="00B47EE3"/>
    <w:rsid w:val="00BE5BD9"/>
    <w:rsid w:val="00C32336"/>
    <w:rsid w:val="00C4608B"/>
    <w:rsid w:val="00C64D8C"/>
    <w:rsid w:val="00C73601"/>
    <w:rsid w:val="00CE3C66"/>
    <w:rsid w:val="00CF78D7"/>
    <w:rsid w:val="00D14190"/>
    <w:rsid w:val="00D77305"/>
    <w:rsid w:val="00D864D6"/>
    <w:rsid w:val="00D972C3"/>
    <w:rsid w:val="00DC37CA"/>
    <w:rsid w:val="00DC6728"/>
    <w:rsid w:val="00DE7B59"/>
    <w:rsid w:val="00E10EC8"/>
    <w:rsid w:val="00ED7C1A"/>
    <w:rsid w:val="00EE21D6"/>
    <w:rsid w:val="00F13C78"/>
    <w:rsid w:val="00F15043"/>
    <w:rsid w:val="00F44365"/>
    <w:rsid w:val="00F57459"/>
    <w:rsid w:val="00FC0CDA"/>
    <w:rsid w:val="00FC0CE8"/>
    <w:rsid w:val="00FC2D3C"/>
    <w:rsid w:val="00FC3913"/>
    <w:rsid w:val="00FF68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878"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26633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">
    <w:name w:val="msonormalbullet2.gif"/>
    <w:basedOn w:val="a"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ody Text Indent"/>
    <w:basedOn w:val="a"/>
    <w:link w:val="ac"/>
    <w:rsid w:val="0026633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266339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66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66339"/>
    <w:rPr>
      <w:rFonts w:ascii="Tahoma" w:hAnsi="Tahoma" w:cs="Tahoma"/>
      <w:sz w:val="16"/>
      <w:szCs w:val="16"/>
    </w:rPr>
  </w:style>
  <w:style w:type="character" w:styleId="af">
    <w:name w:val="Strong"/>
    <w:basedOn w:val="a0"/>
    <w:qFormat/>
    <w:rsid w:val="00AC160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6</Pages>
  <Words>2141</Words>
  <Characters>12210</Characters>
  <Application>Microsoft Office Word</Application>
  <DocSecurity>0</DocSecurity>
  <Lines>101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Показатели деятельности дошкольной образовательной организации – </vt:lpstr>
      <vt:lpstr>МАДОУ №114 «Челнинская мозаика»</vt:lpstr>
    </vt:vector>
  </TitlesOfParts>
  <Company/>
  <LinksUpToDate>false</LinksUpToDate>
  <CharactersWithSpaces>14323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ДС114</cp:lastModifiedBy>
  <cp:revision>2</cp:revision>
  <dcterms:created xsi:type="dcterms:W3CDTF">2022-04-22T10:49:00Z</dcterms:created>
  <dcterms:modified xsi:type="dcterms:W3CDTF">2022-04-22T10:49:00Z</dcterms:modified>
</cp:coreProperties>
</file>